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机插作业验收单</w:t>
      </w:r>
      <w:bookmarkEnd w:id="0"/>
    </w:p>
    <w:tbl>
      <w:tblPr>
        <w:tblStyle w:val="5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151" w:type="dxa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验收地点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1" w:type="dxa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验收时间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151" w:type="dxa"/>
            <w:vMerge w:val="restart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验收情况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作业面积（亩）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作业质量</w:t>
            </w:r>
          </w:p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（优/良/中/差）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151" w:type="dxa"/>
            <w:vMerge w:val="continue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151" w:type="dxa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验收组结论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3151" w:type="dxa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验收组成员签名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组长：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51" w:type="dxa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实施主体签名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51" w:type="dxa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服务对象签名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说明：由实施主体在作业完成收取服务费用时交服务对象签字确认。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3151" w:type="dxa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证明材料</w:t>
            </w:r>
          </w:p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（附后）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1.机插作业“信息化监控终端”作业轨迹图、作业面积数据。</w:t>
            </w:r>
          </w:p>
          <w:p>
            <w:pPr>
              <w:pStyle w:val="4"/>
              <w:spacing w:line="440" w:lineRule="exact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3151" w:type="dxa"/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市县农业农村（农机）部门意见（盖章）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4"/>
        <w:spacing w:line="360" w:lineRule="exact"/>
        <w:ind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说明：1.验收质量评价为“中”或“差”，视为验收不通过；通过验</w:t>
      </w:r>
    </w:p>
    <w:p>
      <w:pPr>
        <w:pStyle w:val="4"/>
        <w:spacing w:line="360" w:lineRule="exact"/>
        <w:ind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收的作业面积大于申请备案表中的面积，按申请备案表中的</w:t>
      </w:r>
    </w:p>
    <w:p>
      <w:pPr>
        <w:pStyle w:val="4"/>
        <w:spacing w:line="360" w:lineRule="exact"/>
        <w:ind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面积计算补贴金额；通过验收的作业面积小于申请备案表中</w:t>
      </w:r>
    </w:p>
    <w:p>
      <w:pPr>
        <w:pStyle w:val="4"/>
        <w:spacing w:line="360" w:lineRule="exact"/>
        <w:ind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的面积但达到300亩以上的，据实计算补贴金额。</w:t>
      </w:r>
    </w:p>
    <w:p>
      <w:pPr>
        <w:pStyle w:val="4"/>
        <w:spacing w:line="360" w:lineRule="exact"/>
        <w:ind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2.本表一式两份，验收通过后，市县农业农村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农机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 xml:space="preserve">部门和 </w:t>
      </w:r>
    </w:p>
    <w:p>
      <w:r>
        <w:rPr>
          <w:rFonts w:hint="eastAsia" w:ascii="楷体" w:hAnsi="楷体" w:eastAsia="楷体" w:cs="楷体"/>
          <w:sz w:val="28"/>
          <w:szCs w:val="28"/>
        </w:rPr>
        <w:t xml:space="preserve">        实施主体各持一份。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21A7B"/>
    <w:rsid w:val="1FC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0"/>
      <w:ind w:firstLine="420" w:firstLineChars="1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2024-05-16T06:54:00Z</dcterms:created>
  <dc:creator>未知</dc:creator>
  <cp:lastModifiedBy>未知</cp:lastModifiedBy>
  <dcterms:modified xsi:type="dcterms:W3CDTF">2024-05-16T06:56:03Z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